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707"/>
        <w:gridCol w:w="1328"/>
        <w:gridCol w:w="1733"/>
        <w:gridCol w:w="1918"/>
        <w:gridCol w:w="2104"/>
        <w:gridCol w:w="3157"/>
        <w:gridCol w:w="1854"/>
        <w:gridCol w:w="2044"/>
      </w:tblGrid>
      <w:tr w:rsidR="00CE6AA5" w:rsidRPr="002D02E5" w14:paraId="171028A4" w14:textId="77777777" w:rsidTr="007F3A59">
        <w:trPr>
          <w:trHeight w:val="709"/>
        </w:trPr>
        <w:tc>
          <w:tcPr>
            <w:tcW w:w="14845" w:type="dxa"/>
            <w:gridSpan w:val="8"/>
          </w:tcPr>
          <w:p w14:paraId="6ACDB0DB" w14:textId="095BC481" w:rsidR="00070D56" w:rsidRPr="00B15009" w:rsidRDefault="00CE6AA5" w:rsidP="00CE6AA5">
            <w:pPr>
              <w:rPr>
                <w:b/>
              </w:rPr>
            </w:pPr>
            <w:r w:rsidRPr="00B15009">
              <w:rPr>
                <w:rFonts w:cstheme="minorHAnsi"/>
                <w:b/>
              </w:rPr>
              <w:t>Standard</w:t>
            </w:r>
            <w:r w:rsidR="00E4124B" w:rsidRPr="00B15009">
              <w:rPr>
                <w:rFonts w:cstheme="minorHAnsi"/>
                <w:b/>
              </w:rPr>
              <w:t>s</w:t>
            </w:r>
            <w:r w:rsidRPr="00B15009">
              <w:rPr>
                <w:rFonts w:cstheme="minorHAnsi"/>
                <w:b/>
                <w:sz w:val="20"/>
              </w:rPr>
              <w:t>:</w:t>
            </w:r>
            <w:r w:rsidR="00364853" w:rsidRPr="00B15009">
              <w:rPr>
                <w:b/>
              </w:rPr>
              <w:t xml:space="preserve"> </w:t>
            </w:r>
            <w:r w:rsidR="00423980" w:rsidRPr="00B15009">
              <w:rPr>
                <w:b/>
              </w:rPr>
              <w:t>SB</w:t>
            </w:r>
            <w:r w:rsidR="00B15009" w:rsidRPr="00B15009">
              <w:rPr>
                <w:b/>
              </w:rPr>
              <w:t>1. A.</w:t>
            </w:r>
            <w:r w:rsidR="00423980" w:rsidRPr="00B15009">
              <w:rPr>
                <w:b/>
              </w:rPr>
              <w:t xml:space="preserve"> construct</w:t>
            </w:r>
            <w:r w:rsidR="005B2C16" w:rsidRPr="00B15009">
              <w:rPr>
                <w:b/>
              </w:rPr>
              <w:t xml:space="preserve"> an explanation of how cell structures and </w:t>
            </w:r>
            <w:r w:rsidR="005F5CF2" w:rsidRPr="00B15009">
              <w:rPr>
                <w:b/>
              </w:rPr>
              <w:t>organelle</w:t>
            </w:r>
            <w:r w:rsidR="005B2C16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(</w:t>
            </w:r>
            <w:r w:rsidR="005B2C16" w:rsidRPr="00B15009">
              <w:rPr>
                <w:b/>
              </w:rPr>
              <w:t>includes</w:t>
            </w:r>
            <w:r w:rsidR="00951EE3" w:rsidRPr="00B15009">
              <w:rPr>
                <w:b/>
              </w:rPr>
              <w:t xml:space="preserve"> nucleus,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cytoplasm,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 xml:space="preserve">cell </w:t>
            </w:r>
            <w:r w:rsidR="005F5CF2" w:rsidRPr="00B15009">
              <w:rPr>
                <w:b/>
              </w:rPr>
              <w:t>membrane, cell</w:t>
            </w:r>
            <w:r w:rsidR="00951EE3" w:rsidRPr="00B15009">
              <w:rPr>
                <w:b/>
              </w:rPr>
              <w:t xml:space="preserve"> </w:t>
            </w:r>
            <w:proofErr w:type="gramStart"/>
            <w:r w:rsidR="00951EE3" w:rsidRPr="00B15009">
              <w:rPr>
                <w:b/>
              </w:rPr>
              <w:t>wall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,chloroplast</w:t>
            </w:r>
            <w:proofErr w:type="gramEnd"/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,lysosomes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,</w:t>
            </w:r>
            <w:r w:rsidR="005F5CF2" w:rsidRPr="00B15009">
              <w:rPr>
                <w:b/>
              </w:rPr>
              <w:t>Golgi</w:t>
            </w:r>
            <w:r w:rsidR="00951EE3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,endoplasmic reticulum,</w:t>
            </w:r>
            <w:r w:rsidR="005F5CF2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vacuoles,</w:t>
            </w:r>
            <w:r w:rsidR="005F5CF2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ribosomes and mitochondria)</w:t>
            </w:r>
            <w:r w:rsidR="005F5CF2" w:rsidRPr="00B15009">
              <w:rPr>
                <w:b/>
              </w:rPr>
              <w:t xml:space="preserve"> interact as a system to maintain homeostasis.</w:t>
            </w:r>
          </w:p>
          <w:p w14:paraId="511B0377" w14:textId="0C65005A" w:rsidR="005F5CF2" w:rsidRPr="00B15009" w:rsidRDefault="00B15009" w:rsidP="00CE6AA5">
            <w:pPr>
              <w:rPr>
                <w:b/>
              </w:rPr>
            </w:pPr>
            <w:r w:rsidRPr="00B15009">
              <w:rPr>
                <w:b/>
              </w:rPr>
              <w:t>SB1. B. Develop</w:t>
            </w:r>
            <w:r w:rsidR="00423980" w:rsidRPr="00B15009">
              <w:rPr>
                <w:b/>
              </w:rPr>
              <w:t xml:space="preserve"> and use model to explain the role of cellular </w:t>
            </w:r>
            <w:r w:rsidRPr="00B15009">
              <w:rPr>
                <w:b/>
              </w:rPr>
              <w:t>reproduction (</w:t>
            </w:r>
            <w:r w:rsidR="00C324D3" w:rsidRPr="00B15009">
              <w:rPr>
                <w:b/>
              </w:rPr>
              <w:t xml:space="preserve">incudes binary fission, </w:t>
            </w:r>
            <w:proofErr w:type="gramStart"/>
            <w:r w:rsidR="00C324D3" w:rsidRPr="00B15009">
              <w:rPr>
                <w:b/>
              </w:rPr>
              <w:t>mitosis</w:t>
            </w:r>
            <w:proofErr w:type="gramEnd"/>
            <w:r w:rsidR="00C324D3" w:rsidRPr="00B15009">
              <w:rPr>
                <w:b/>
              </w:rPr>
              <w:t xml:space="preserve"> and </w:t>
            </w:r>
            <w:r w:rsidR="002C646F" w:rsidRPr="00B15009">
              <w:rPr>
                <w:b/>
              </w:rPr>
              <w:t>meiosis</w:t>
            </w:r>
            <w:r>
              <w:rPr>
                <w:b/>
              </w:rPr>
              <w:t>)</w:t>
            </w:r>
            <w:r w:rsidR="00C324D3" w:rsidRPr="00B15009">
              <w:rPr>
                <w:b/>
              </w:rPr>
              <w:t xml:space="preserve"> in maintaining genetic </w:t>
            </w:r>
            <w:r w:rsidR="002C646F" w:rsidRPr="00B15009">
              <w:rPr>
                <w:b/>
              </w:rPr>
              <w:t>continuity.</w:t>
            </w:r>
          </w:p>
          <w:p w14:paraId="1B0E84FA" w14:textId="5B006E5E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C50184" w:rsidRPr="002D02E5" w14:paraId="42B5CDC1" w14:textId="77777777" w:rsidTr="00C50184">
        <w:trPr>
          <w:trHeight w:val="800"/>
        </w:trPr>
        <w:tc>
          <w:tcPr>
            <w:tcW w:w="70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3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0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15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C50184" w:rsidRPr="002D02E5" w14:paraId="1D88E8C9" w14:textId="77777777" w:rsidTr="00C50184">
        <w:trPr>
          <w:trHeight w:val="1195"/>
        </w:trPr>
        <w:tc>
          <w:tcPr>
            <w:tcW w:w="70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3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0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15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50184" w:rsidRPr="001B42CE" w14:paraId="74ECB0AA" w14:textId="77777777" w:rsidTr="00C50184">
        <w:trPr>
          <w:cantSplit/>
          <w:trHeight w:val="1222"/>
        </w:trPr>
        <w:tc>
          <w:tcPr>
            <w:tcW w:w="707" w:type="dxa"/>
            <w:textDirection w:val="btLr"/>
            <w:vAlign w:val="center"/>
          </w:tcPr>
          <w:p w14:paraId="355D553C" w14:textId="0736A86E" w:rsidR="0037749E" w:rsidRPr="00C423AB" w:rsidRDefault="0037749E" w:rsidP="0037749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day </w:t>
            </w:r>
          </w:p>
        </w:tc>
        <w:tc>
          <w:tcPr>
            <w:tcW w:w="1328" w:type="dxa"/>
          </w:tcPr>
          <w:p w14:paraId="5BD58684" w14:textId="5FA26555" w:rsidR="0037749E" w:rsidRDefault="0037749E" w:rsidP="0037749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735C37">
              <w:rPr>
                <w:rFonts w:cstheme="minorHAnsi"/>
                <w:bCs/>
                <w:sz w:val="16"/>
                <w:szCs w:val="28"/>
              </w:rPr>
              <w:t>binary fission &amp; mitosis.</w:t>
            </w:r>
          </w:p>
          <w:p w14:paraId="47590B19" w14:textId="53F7AD7C" w:rsidR="0037749E" w:rsidRPr="002D02E5" w:rsidRDefault="0037749E" w:rsidP="0037749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the different p</w:t>
            </w:r>
            <w:r w:rsidR="00735C37">
              <w:rPr>
                <w:rFonts w:cstheme="minorHAnsi"/>
                <w:bCs/>
                <w:sz w:val="16"/>
                <w:szCs w:val="28"/>
              </w:rPr>
              <w:t>hases of mitosis.</w:t>
            </w:r>
          </w:p>
        </w:tc>
        <w:tc>
          <w:tcPr>
            <w:tcW w:w="1733" w:type="dxa"/>
            <w:vAlign w:val="center"/>
          </w:tcPr>
          <w:p w14:paraId="25321022" w14:textId="77777777" w:rsidR="009D4A20" w:rsidRPr="001B42CE" w:rsidRDefault="009D4A20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AE6365" w14:textId="499CF364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</w:t>
            </w:r>
          </w:p>
          <w:p w14:paraId="00F9AD0D" w14:textId="77777777" w:rsidR="009D4A20" w:rsidRPr="009D4A20" w:rsidRDefault="009D4A20" w:rsidP="009D4A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D4A20">
              <w:rPr>
                <w:rFonts w:cstheme="minorHAnsi"/>
                <w:b/>
                <w:bCs/>
                <w:sz w:val="24"/>
                <w:szCs w:val="24"/>
              </w:rPr>
              <w:t>What are four major groups of kingdom plantae?</w:t>
            </w:r>
          </w:p>
          <w:p w14:paraId="739FBD2B" w14:textId="0BE23F98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18" w:type="dxa"/>
            <w:vAlign w:val="center"/>
          </w:tcPr>
          <w:p w14:paraId="3E0B8FD4" w14:textId="41CFE522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>Binary fission &amp; mitosis</w:t>
            </w:r>
          </w:p>
        </w:tc>
        <w:tc>
          <w:tcPr>
            <w:tcW w:w="2104" w:type="dxa"/>
            <w:vAlign w:val="center"/>
          </w:tcPr>
          <w:p w14:paraId="5C99985F" w14:textId="2445663D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157" w:type="dxa"/>
            <w:vAlign w:val="center"/>
          </w:tcPr>
          <w:p w14:paraId="0B7764FC" w14:textId="598FE519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Discussions on different p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>hases of mitotic cell Division</w:t>
            </w:r>
          </w:p>
        </w:tc>
        <w:tc>
          <w:tcPr>
            <w:tcW w:w="1854" w:type="dxa"/>
            <w:vAlign w:val="center"/>
          </w:tcPr>
          <w:p w14:paraId="7E69BD4F" w14:textId="29CE334A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 on 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>binary fission</w:t>
            </w:r>
          </w:p>
        </w:tc>
        <w:tc>
          <w:tcPr>
            <w:tcW w:w="2044" w:type="dxa"/>
            <w:vAlign w:val="center"/>
          </w:tcPr>
          <w:p w14:paraId="4805332F" w14:textId="65A9AA96" w:rsidR="007F3A59" w:rsidRPr="007F3A59" w:rsidRDefault="007F3A59" w:rsidP="00377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3A59">
              <w:rPr>
                <w:rFonts w:cstheme="minorHAnsi"/>
                <w:b/>
                <w:bCs/>
                <w:sz w:val="24"/>
                <w:szCs w:val="24"/>
              </w:rPr>
              <w:t xml:space="preserve">What 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>is cytokinesis</w:t>
            </w:r>
            <w:r w:rsidRPr="007F3A59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39906E85" w14:textId="77A31FBB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50184" w:rsidRPr="001B42CE" w14:paraId="564B18BB" w14:textId="77777777" w:rsidTr="00C50184">
        <w:trPr>
          <w:cantSplit/>
          <w:trHeight w:val="979"/>
        </w:trPr>
        <w:tc>
          <w:tcPr>
            <w:tcW w:w="707" w:type="dxa"/>
            <w:textDirection w:val="btLr"/>
            <w:vAlign w:val="center"/>
          </w:tcPr>
          <w:p w14:paraId="37426D7C" w14:textId="3BFD72D1" w:rsidR="0037749E" w:rsidRPr="00C423AB" w:rsidRDefault="0037749E" w:rsidP="0037749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8" w:type="dxa"/>
          </w:tcPr>
          <w:p w14:paraId="657BB77F" w14:textId="4FD8A3DA" w:rsidR="0037749E" w:rsidRDefault="0037749E" w:rsidP="0037749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735C37">
              <w:rPr>
                <w:rFonts w:cstheme="minorHAnsi"/>
                <w:bCs/>
                <w:sz w:val="16"/>
                <w:szCs w:val="28"/>
              </w:rPr>
              <w:t>meiosis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  <w:p w14:paraId="7E0EF547" w14:textId="2CC23FD1" w:rsidR="0037749E" w:rsidRPr="00ED1FE1" w:rsidRDefault="0037749E" w:rsidP="0037749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about different </w:t>
            </w:r>
            <w:r w:rsidR="00735C37">
              <w:rPr>
                <w:rFonts w:cstheme="minorHAnsi"/>
                <w:bCs/>
                <w:sz w:val="16"/>
                <w:szCs w:val="28"/>
              </w:rPr>
              <w:t xml:space="preserve">phases of </w:t>
            </w:r>
            <w:proofErr w:type="gramStart"/>
            <w:r w:rsidR="00735C37">
              <w:rPr>
                <w:rFonts w:cstheme="minorHAnsi"/>
                <w:bCs/>
                <w:sz w:val="16"/>
                <w:szCs w:val="28"/>
              </w:rPr>
              <w:t>meiosis-1</w:t>
            </w:r>
            <w:proofErr w:type="gramEnd"/>
          </w:p>
        </w:tc>
        <w:tc>
          <w:tcPr>
            <w:tcW w:w="1733" w:type="dxa"/>
            <w:vAlign w:val="center"/>
          </w:tcPr>
          <w:p w14:paraId="1A69A2A1" w14:textId="5CA01A4E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Do Now: 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>where does mitotic cell division takes place</w:t>
            </w:r>
            <w:r w:rsidR="009C0BB5" w:rsidRPr="001B42C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18" w:type="dxa"/>
            <w:vAlign w:val="center"/>
          </w:tcPr>
          <w:p w14:paraId="1EE4AD17" w14:textId="6BAB6F2D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 xml:space="preserve">meiosis -1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cell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 xml:space="preserve"> division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14:paraId="45D10E6B" w14:textId="2587A1B4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complete</w:t>
            </w:r>
            <w:r w:rsidR="00735C37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 xml:space="preserve">meiosis -1 </w:t>
            </w:r>
            <w:r w:rsidR="00735C37" w:rsidRPr="001B42CE">
              <w:rPr>
                <w:rFonts w:cstheme="minorHAnsi"/>
                <w:b/>
                <w:bCs/>
                <w:sz w:val="24"/>
                <w:szCs w:val="24"/>
              </w:rPr>
              <w:t>cell</w:t>
            </w:r>
            <w:r w:rsidR="00735C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35C37">
              <w:rPr>
                <w:rFonts w:cstheme="minorHAnsi"/>
                <w:b/>
                <w:bCs/>
                <w:sz w:val="24"/>
                <w:szCs w:val="24"/>
              </w:rPr>
              <w:t>division</w:t>
            </w:r>
            <w:r w:rsidR="00735C37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57" w:type="dxa"/>
            <w:vAlign w:val="center"/>
          </w:tcPr>
          <w:p w14:paraId="0022E828" w14:textId="560EB2B5" w:rsidR="0037749E" w:rsidRPr="001B42CE" w:rsidRDefault="00735C37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Discussion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meiosis -1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cell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division</w:t>
            </w:r>
          </w:p>
        </w:tc>
        <w:tc>
          <w:tcPr>
            <w:tcW w:w="1854" w:type="dxa"/>
            <w:vAlign w:val="center"/>
          </w:tcPr>
          <w:p w14:paraId="5630EC5E" w14:textId="45AB7B7C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Practice on </w:t>
            </w:r>
            <w:r w:rsidR="001E62D2">
              <w:rPr>
                <w:rFonts w:cstheme="minorHAnsi"/>
                <w:b/>
                <w:bCs/>
                <w:sz w:val="24"/>
                <w:szCs w:val="24"/>
              </w:rPr>
              <w:t xml:space="preserve">phases of meiosis -1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cell</w:t>
            </w:r>
            <w:r w:rsidR="001E62D2">
              <w:rPr>
                <w:rFonts w:cstheme="minorHAnsi"/>
                <w:b/>
                <w:bCs/>
                <w:sz w:val="24"/>
                <w:szCs w:val="24"/>
              </w:rPr>
              <w:t xml:space="preserve"> Division </w:t>
            </w:r>
          </w:p>
        </w:tc>
        <w:tc>
          <w:tcPr>
            <w:tcW w:w="2044" w:type="dxa"/>
            <w:vAlign w:val="center"/>
          </w:tcPr>
          <w:p w14:paraId="441E9DBC" w14:textId="4038C667" w:rsidR="0037749E" w:rsidRPr="001B42CE" w:rsidRDefault="0037749E" w:rsidP="0037749E">
            <w:pPr>
              <w:pStyle w:val="NormalWeb"/>
              <w:rPr>
                <w:b/>
                <w:bCs/>
              </w:rPr>
            </w:pPr>
            <w:r w:rsidRPr="001B42CE">
              <w:rPr>
                <w:b/>
                <w:bCs/>
              </w:rPr>
              <w:t xml:space="preserve">                       What</w:t>
            </w:r>
            <w:r w:rsidR="001E62D2">
              <w:rPr>
                <w:b/>
                <w:bCs/>
              </w:rPr>
              <w:t xml:space="preserve"> is Telophase</w:t>
            </w:r>
            <w:r w:rsidR="001E62D2" w:rsidRPr="001B42CE">
              <w:rPr>
                <w:b/>
                <w:bCs/>
              </w:rPr>
              <w:t>?</w:t>
            </w:r>
          </w:p>
          <w:p w14:paraId="2DE8C7F0" w14:textId="701A82F3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50184" w:rsidRPr="001B42CE" w14:paraId="2A78BB25" w14:textId="77777777" w:rsidTr="00C50184">
        <w:trPr>
          <w:cantSplit/>
          <w:trHeight w:val="1249"/>
        </w:trPr>
        <w:tc>
          <w:tcPr>
            <w:tcW w:w="707" w:type="dxa"/>
            <w:textDirection w:val="btLr"/>
            <w:vAlign w:val="center"/>
          </w:tcPr>
          <w:p w14:paraId="1A008FE8" w14:textId="01BBD74E" w:rsidR="001E62D2" w:rsidRPr="008B5D6F" w:rsidRDefault="001E62D2" w:rsidP="001E62D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328" w:type="dxa"/>
          </w:tcPr>
          <w:p w14:paraId="3BC40020" w14:textId="0D433D58" w:rsidR="001E62D2" w:rsidRDefault="001E62D2" w:rsidP="001E62D2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CCD5BBA" wp14:editId="5D44BE98">
                  <wp:extent cx="133985" cy="131445"/>
                  <wp:effectExtent l="0" t="0" r="0" b="1905"/>
                  <wp:docPr id="1222797923" name="Picture 12227979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meiosis</w:t>
            </w:r>
            <w:r>
              <w:rPr>
                <w:rFonts w:cstheme="minorHAnsi"/>
                <w:bCs/>
                <w:sz w:val="16"/>
                <w:szCs w:val="28"/>
              </w:rPr>
              <w:t>-II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  <w:p w14:paraId="4BA88B9A" w14:textId="11FDA651" w:rsidR="001E62D2" w:rsidRPr="002D02E5" w:rsidRDefault="001E62D2" w:rsidP="001E62D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3150A6C2" wp14:editId="7E1A3CA3">
                  <wp:extent cx="118110" cy="94615"/>
                  <wp:effectExtent l="0" t="0" r="0" b="635"/>
                  <wp:docPr id="1970181866" name="Picture 1970181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phases of meiosis-</w:t>
            </w:r>
            <w:r>
              <w:rPr>
                <w:rFonts w:cstheme="minorHAnsi"/>
                <w:bCs/>
                <w:sz w:val="16"/>
                <w:szCs w:val="28"/>
              </w:rPr>
              <w:t>II</w:t>
            </w:r>
          </w:p>
        </w:tc>
        <w:tc>
          <w:tcPr>
            <w:tcW w:w="1733" w:type="dxa"/>
            <w:vAlign w:val="center"/>
          </w:tcPr>
          <w:p w14:paraId="37F1D968" w14:textId="6C624D60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70917A2D" w14:textId="77777777" w:rsidR="001E62D2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meiosis -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  <w:p w14:paraId="1C006E23" w14:textId="64321661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cell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division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14:paraId="578DEA5D" w14:textId="16C0FB96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learn more about cell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division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57" w:type="dxa"/>
            <w:vAlign w:val="center"/>
          </w:tcPr>
          <w:p w14:paraId="7A64CDB8" w14:textId="0F8B3019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Discussion on different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phases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meiosis.</w:t>
            </w:r>
          </w:p>
        </w:tc>
        <w:tc>
          <w:tcPr>
            <w:tcW w:w="1854" w:type="dxa"/>
            <w:vAlign w:val="center"/>
          </w:tcPr>
          <w:p w14:paraId="0835072E" w14:textId="651EEA58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practice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meiosis-II</w:t>
            </w:r>
          </w:p>
        </w:tc>
        <w:tc>
          <w:tcPr>
            <w:tcW w:w="2044" w:type="dxa"/>
            <w:vAlign w:val="center"/>
          </w:tcPr>
          <w:p w14:paraId="4977CB02" w14:textId="77777777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Exit Ticket: </w:t>
            </w:r>
          </w:p>
          <w:p w14:paraId="75612296" w14:textId="0EA32D2A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How many chromosomes does daughter cell have after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meosis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-II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C50184" w:rsidRPr="001B42CE" w14:paraId="2FF05BFF" w14:textId="77777777" w:rsidTr="00C50184">
        <w:trPr>
          <w:cantSplit/>
          <w:trHeight w:val="1610"/>
        </w:trPr>
        <w:tc>
          <w:tcPr>
            <w:tcW w:w="707" w:type="dxa"/>
            <w:textDirection w:val="btLr"/>
            <w:vAlign w:val="center"/>
          </w:tcPr>
          <w:p w14:paraId="74B04E95" w14:textId="2765FB91" w:rsidR="001E62D2" w:rsidRPr="00C423AB" w:rsidRDefault="001E62D2" w:rsidP="001E62D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</w:tc>
        <w:tc>
          <w:tcPr>
            <w:tcW w:w="1328" w:type="dxa"/>
          </w:tcPr>
          <w:p w14:paraId="3FCC3A8A" w14:textId="003014F0" w:rsidR="001E62D2" w:rsidRDefault="001E62D2" w:rsidP="001E62D2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4D1BD521">
                <v:shape id="_x0000_i1042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</w:t>
            </w:r>
            <w:r>
              <w:rPr>
                <w:rFonts w:cstheme="minorHAnsi"/>
                <w:bCs/>
                <w:sz w:val="16"/>
                <w:szCs w:val="28"/>
              </w:rPr>
              <w:t xml:space="preserve">bout macro </w:t>
            </w:r>
            <w:proofErr w:type="gramStart"/>
            <w:r>
              <w:rPr>
                <w:rFonts w:cstheme="minorHAnsi"/>
                <w:bCs/>
                <w:sz w:val="16"/>
                <w:szCs w:val="28"/>
              </w:rPr>
              <w:t>molecules</w:t>
            </w:r>
            <w:r>
              <w:rPr>
                <w:rFonts w:cstheme="minorHAnsi"/>
                <w:bCs/>
                <w:sz w:val="16"/>
                <w:szCs w:val="28"/>
              </w:rPr>
              <w:t xml:space="preserve"> .</w:t>
            </w:r>
            <w:proofErr w:type="gramEnd"/>
          </w:p>
          <w:p w14:paraId="27FEF938" w14:textId="777A5788" w:rsidR="001E62D2" w:rsidRPr="002D02E5" w:rsidRDefault="001E62D2" w:rsidP="001E62D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4BDF552" wp14:editId="567910D9">
                  <wp:extent cx="118110" cy="94615"/>
                  <wp:effectExtent l="0" t="0" r="0" b="635"/>
                  <wp:docPr id="437556151" name="Picture 43755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 xml:space="preserve">the different </w:t>
            </w:r>
            <w:r w:rsidR="00C50184">
              <w:rPr>
                <w:rFonts w:cstheme="minorHAnsi"/>
                <w:bCs/>
                <w:sz w:val="16"/>
                <w:szCs w:val="28"/>
              </w:rPr>
              <w:t>macromolecules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733" w:type="dxa"/>
            <w:vAlign w:val="center"/>
          </w:tcPr>
          <w:p w14:paraId="61274EBE" w14:textId="19BD4E55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2AA3C36F" w14:textId="28C63E72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C50184">
              <w:rPr>
                <w:rFonts w:cstheme="minorHAnsi"/>
                <w:b/>
                <w:bCs/>
                <w:sz w:val="24"/>
                <w:szCs w:val="24"/>
              </w:rPr>
              <w:t>macromolecules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BAB9F2C" w14:textId="678D3437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02066648" w14:textId="7CFD4717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157" w:type="dxa"/>
            <w:vAlign w:val="center"/>
          </w:tcPr>
          <w:p w14:paraId="104C2442" w14:textId="710CD4FB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activity on</w:t>
            </w:r>
            <w:r w:rsidR="00C50184">
              <w:rPr>
                <w:rFonts w:cstheme="minorHAnsi"/>
                <w:b/>
                <w:bCs/>
                <w:sz w:val="24"/>
                <w:szCs w:val="24"/>
              </w:rPr>
              <w:t xml:space="preserve"> observation </w:t>
            </w:r>
            <w:proofErr w:type="gramStart"/>
            <w:r w:rsidR="00C5018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50184">
              <w:rPr>
                <w:rFonts w:cstheme="minorHAnsi"/>
                <w:b/>
                <w:bCs/>
                <w:sz w:val="24"/>
                <w:szCs w:val="24"/>
              </w:rPr>
              <w:t>different</w:t>
            </w:r>
            <w:proofErr w:type="gramEnd"/>
            <w:r w:rsidR="00C50184">
              <w:rPr>
                <w:rFonts w:cstheme="minorHAnsi"/>
                <w:b/>
                <w:bCs/>
                <w:sz w:val="24"/>
                <w:szCs w:val="24"/>
              </w:rPr>
              <w:t xml:space="preserve"> food items 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(students will observe </w:t>
            </w:r>
            <w:r w:rsidR="00C50184">
              <w:rPr>
                <w:rFonts w:cstheme="minorHAnsi"/>
                <w:b/>
                <w:bCs/>
                <w:sz w:val="24"/>
                <w:szCs w:val="24"/>
              </w:rPr>
              <w:t>carbo hydrates, proteins, fats on canned foods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A8E7F0B" w14:textId="79599115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7ACAD40" w14:textId="2E1FD76F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practice </w:t>
            </w:r>
          </w:p>
        </w:tc>
        <w:tc>
          <w:tcPr>
            <w:tcW w:w="2044" w:type="dxa"/>
            <w:vAlign w:val="center"/>
          </w:tcPr>
          <w:p w14:paraId="49D754AB" w14:textId="77777777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Exit Ticket: </w:t>
            </w:r>
          </w:p>
          <w:p w14:paraId="167F6272" w14:textId="02630703" w:rsidR="001E62D2" w:rsidRPr="001B42CE" w:rsidRDefault="001E62D2" w:rsidP="001E62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What </w:t>
            </w:r>
            <w:r w:rsidR="00C50184">
              <w:rPr>
                <w:rFonts w:cstheme="minorHAnsi"/>
                <w:b/>
                <w:bCs/>
                <w:sz w:val="24"/>
                <w:szCs w:val="24"/>
              </w:rPr>
              <w:t>energy giving foods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C50184" w:rsidRPr="001B42CE" w14:paraId="4C1484AE" w14:textId="77777777" w:rsidTr="00C50184">
        <w:trPr>
          <w:cantSplit/>
          <w:trHeight w:val="1402"/>
        </w:trPr>
        <w:tc>
          <w:tcPr>
            <w:tcW w:w="707" w:type="dxa"/>
            <w:textDirection w:val="btLr"/>
            <w:vAlign w:val="center"/>
          </w:tcPr>
          <w:p w14:paraId="6882D6BD" w14:textId="1BA3C752" w:rsidR="00C50184" w:rsidRPr="00C423AB" w:rsidRDefault="00C50184" w:rsidP="00C5018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</w:tc>
        <w:tc>
          <w:tcPr>
            <w:tcW w:w="1328" w:type="dxa"/>
          </w:tcPr>
          <w:p w14:paraId="6DDC0481" w14:textId="47C54A39" w:rsidR="00C50184" w:rsidRDefault="00C50184" w:rsidP="00C50184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55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</w:t>
            </w:r>
            <w:r>
              <w:rPr>
                <w:rFonts w:cstheme="minorHAnsi"/>
                <w:bCs/>
                <w:sz w:val="16"/>
                <w:szCs w:val="28"/>
              </w:rPr>
              <w:t>bout macro molecules.</w:t>
            </w:r>
          </w:p>
          <w:p w14:paraId="7E7511D5" w14:textId="636046A0" w:rsidR="00C50184" w:rsidRPr="002D02E5" w:rsidRDefault="00C50184" w:rsidP="00C5018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>pattern of Biodiversity</w:t>
            </w:r>
          </w:p>
        </w:tc>
        <w:tc>
          <w:tcPr>
            <w:tcW w:w="1733" w:type="dxa"/>
            <w:vAlign w:val="center"/>
          </w:tcPr>
          <w:p w14:paraId="6C3A1E46" w14:textId="06A236ED" w:rsidR="00C50184" w:rsidRPr="001B42CE" w:rsidRDefault="00C50184" w:rsidP="00C501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0CA8540D" w14:textId="16D5454A" w:rsidR="00C50184" w:rsidRPr="001B42CE" w:rsidRDefault="00C50184" w:rsidP="00C501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cell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division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</w:t>
            </w:r>
          </w:p>
        </w:tc>
        <w:tc>
          <w:tcPr>
            <w:tcW w:w="2104" w:type="dxa"/>
            <w:vAlign w:val="center"/>
          </w:tcPr>
          <w:p w14:paraId="30AD2A80" w14:textId="1802444C" w:rsidR="00C50184" w:rsidRPr="001B42CE" w:rsidRDefault="00C50184" w:rsidP="00C501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cell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division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</w:t>
            </w:r>
          </w:p>
        </w:tc>
        <w:tc>
          <w:tcPr>
            <w:tcW w:w="3157" w:type="dxa"/>
            <w:vAlign w:val="center"/>
          </w:tcPr>
          <w:p w14:paraId="7E4437AE" w14:textId="42C4A019" w:rsidR="00C50184" w:rsidRPr="001B42CE" w:rsidRDefault="00C50184" w:rsidP="00C501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cell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division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</w:t>
            </w:r>
          </w:p>
        </w:tc>
        <w:tc>
          <w:tcPr>
            <w:tcW w:w="1854" w:type="dxa"/>
            <w:vAlign w:val="center"/>
          </w:tcPr>
          <w:p w14:paraId="1A18FD7B" w14:textId="39496079" w:rsidR="00C50184" w:rsidRPr="001B42CE" w:rsidRDefault="00C50184" w:rsidP="00C501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cell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division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</w:t>
            </w:r>
          </w:p>
        </w:tc>
        <w:tc>
          <w:tcPr>
            <w:tcW w:w="2044" w:type="dxa"/>
            <w:vAlign w:val="center"/>
          </w:tcPr>
          <w:p w14:paraId="4BC1277B" w14:textId="49B7D301" w:rsidR="00C50184" w:rsidRPr="001B42CE" w:rsidRDefault="00C50184" w:rsidP="00C501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cell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division 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DC25" w14:textId="77777777" w:rsidR="003977A3" w:rsidRDefault="003977A3" w:rsidP="00B8594D">
      <w:pPr>
        <w:spacing w:after="0" w:line="240" w:lineRule="auto"/>
      </w:pPr>
      <w:r>
        <w:separator/>
      </w:r>
    </w:p>
  </w:endnote>
  <w:endnote w:type="continuationSeparator" w:id="0">
    <w:p w14:paraId="6474A547" w14:textId="77777777" w:rsidR="003977A3" w:rsidRDefault="003977A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6AC6" w14:textId="77777777" w:rsidR="003977A3" w:rsidRDefault="003977A3" w:rsidP="00B8594D">
      <w:pPr>
        <w:spacing w:after="0" w:line="240" w:lineRule="auto"/>
      </w:pPr>
      <w:r>
        <w:separator/>
      </w:r>
    </w:p>
  </w:footnote>
  <w:footnote w:type="continuationSeparator" w:id="0">
    <w:p w14:paraId="0DD02898" w14:textId="77777777" w:rsidR="003977A3" w:rsidRDefault="003977A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1CAC61B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35C37">
      <w:rPr>
        <w:b/>
        <w:bCs/>
        <w:sz w:val="24"/>
        <w:szCs w:val="28"/>
      </w:rPr>
      <w:t>Nov 4</w:t>
    </w:r>
    <w:r w:rsidR="00735C37" w:rsidRPr="00735C37">
      <w:rPr>
        <w:b/>
        <w:bCs/>
        <w:sz w:val="24"/>
        <w:szCs w:val="28"/>
        <w:vertAlign w:val="superscript"/>
      </w:rPr>
      <w:t>th</w:t>
    </w:r>
    <w:r w:rsidR="00735C37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735C37">
      <w:rPr>
        <w:b/>
        <w:bCs/>
        <w:sz w:val="24"/>
        <w:szCs w:val="28"/>
      </w:rPr>
      <w:t>Nov 8th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3"/>
  </w:num>
  <w:num w:numId="2" w16cid:durableId="395013343">
    <w:abstractNumId w:val="0"/>
  </w:num>
  <w:num w:numId="3" w16cid:durableId="347218784">
    <w:abstractNumId w:val="2"/>
  </w:num>
  <w:num w:numId="4" w16cid:durableId="52606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6C3"/>
    <w:rsid w:val="00026E60"/>
    <w:rsid w:val="00032304"/>
    <w:rsid w:val="00033ACB"/>
    <w:rsid w:val="00035D76"/>
    <w:rsid w:val="000411A2"/>
    <w:rsid w:val="00070D56"/>
    <w:rsid w:val="00071D9E"/>
    <w:rsid w:val="00096746"/>
    <w:rsid w:val="000A3C15"/>
    <w:rsid w:val="000A5A69"/>
    <w:rsid w:val="000D252D"/>
    <w:rsid w:val="000E56AA"/>
    <w:rsid w:val="00121EEF"/>
    <w:rsid w:val="00134848"/>
    <w:rsid w:val="0014031B"/>
    <w:rsid w:val="00150E33"/>
    <w:rsid w:val="00192E3B"/>
    <w:rsid w:val="001A30CB"/>
    <w:rsid w:val="001B42CE"/>
    <w:rsid w:val="001E3C09"/>
    <w:rsid w:val="001E62D2"/>
    <w:rsid w:val="00206833"/>
    <w:rsid w:val="002116E6"/>
    <w:rsid w:val="0022373F"/>
    <w:rsid w:val="00231D26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F4725"/>
    <w:rsid w:val="00341831"/>
    <w:rsid w:val="0035306F"/>
    <w:rsid w:val="00356ADB"/>
    <w:rsid w:val="00364853"/>
    <w:rsid w:val="0037749E"/>
    <w:rsid w:val="003806BE"/>
    <w:rsid w:val="0038575B"/>
    <w:rsid w:val="00385FC8"/>
    <w:rsid w:val="00394D22"/>
    <w:rsid w:val="003977A3"/>
    <w:rsid w:val="003A60A1"/>
    <w:rsid w:val="003B2DD7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2E9F"/>
    <w:rsid w:val="0045424D"/>
    <w:rsid w:val="00456D9E"/>
    <w:rsid w:val="0047015B"/>
    <w:rsid w:val="0047786A"/>
    <w:rsid w:val="00490E97"/>
    <w:rsid w:val="00494C0C"/>
    <w:rsid w:val="004B7489"/>
    <w:rsid w:val="004C55B8"/>
    <w:rsid w:val="004D635E"/>
    <w:rsid w:val="004F104E"/>
    <w:rsid w:val="00501D1F"/>
    <w:rsid w:val="00530672"/>
    <w:rsid w:val="00544BF1"/>
    <w:rsid w:val="00550900"/>
    <w:rsid w:val="00556C4B"/>
    <w:rsid w:val="00570B36"/>
    <w:rsid w:val="0058606E"/>
    <w:rsid w:val="00590ABD"/>
    <w:rsid w:val="005A0E54"/>
    <w:rsid w:val="005B2C16"/>
    <w:rsid w:val="005C5DE1"/>
    <w:rsid w:val="005D5638"/>
    <w:rsid w:val="005F5CF2"/>
    <w:rsid w:val="005F7559"/>
    <w:rsid w:val="00600AAA"/>
    <w:rsid w:val="0060705A"/>
    <w:rsid w:val="00620450"/>
    <w:rsid w:val="00672866"/>
    <w:rsid w:val="00673912"/>
    <w:rsid w:val="00682F72"/>
    <w:rsid w:val="00683293"/>
    <w:rsid w:val="0068398A"/>
    <w:rsid w:val="006A03B8"/>
    <w:rsid w:val="006B221B"/>
    <w:rsid w:val="006B6B02"/>
    <w:rsid w:val="006D02B4"/>
    <w:rsid w:val="006D2202"/>
    <w:rsid w:val="006E70B7"/>
    <w:rsid w:val="006E76F0"/>
    <w:rsid w:val="006F639C"/>
    <w:rsid w:val="00710592"/>
    <w:rsid w:val="00710781"/>
    <w:rsid w:val="00735C37"/>
    <w:rsid w:val="00743EAC"/>
    <w:rsid w:val="00762645"/>
    <w:rsid w:val="0076776F"/>
    <w:rsid w:val="007759C2"/>
    <w:rsid w:val="007876EA"/>
    <w:rsid w:val="00793C29"/>
    <w:rsid w:val="007C0841"/>
    <w:rsid w:val="007C1DDA"/>
    <w:rsid w:val="007E4474"/>
    <w:rsid w:val="007F2569"/>
    <w:rsid w:val="007F3A59"/>
    <w:rsid w:val="007F5C72"/>
    <w:rsid w:val="00814E16"/>
    <w:rsid w:val="00832B7C"/>
    <w:rsid w:val="00836921"/>
    <w:rsid w:val="00840A78"/>
    <w:rsid w:val="0084399B"/>
    <w:rsid w:val="00857B73"/>
    <w:rsid w:val="008712D4"/>
    <w:rsid w:val="00872678"/>
    <w:rsid w:val="008901DE"/>
    <w:rsid w:val="008A1BEB"/>
    <w:rsid w:val="008A475B"/>
    <w:rsid w:val="008A766C"/>
    <w:rsid w:val="008B5D6F"/>
    <w:rsid w:val="008C699B"/>
    <w:rsid w:val="008E4532"/>
    <w:rsid w:val="008F4DC3"/>
    <w:rsid w:val="00926683"/>
    <w:rsid w:val="009330C5"/>
    <w:rsid w:val="00936325"/>
    <w:rsid w:val="00944538"/>
    <w:rsid w:val="009477E3"/>
    <w:rsid w:val="00951EE3"/>
    <w:rsid w:val="009531A5"/>
    <w:rsid w:val="00960B8D"/>
    <w:rsid w:val="009616A7"/>
    <w:rsid w:val="0096757F"/>
    <w:rsid w:val="00982C1E"/>
    <w:rsid w:val="00993BF8"/>
    <w:rsid w:val="00995004"/>
    <w:rsid w:val="00997EEE"/>
    <w:rsid w:val="009C0BB5"/>
    <w:rsid w:val="009D4A20"/>
    <w:rsid w:val="009E0919"/>
    <w:rsid w:val="00A129A6"/>
    <w:rsid w:val="00A15495"/>
    <w:rsid w:val="00A17846"/>
    <w:rsid w:val="00A35FB3"/>
    <w:rsid w:val="00A54B17"/>
    <w:rsid w:val="00A634D1"/>
    <w:rsid w:val="00A7520D"/>
    <w:rsid w:val="00A80D07"/>
    <w:rsid w:val="00AB4061"/>
    <w:rsid w:val="00AB7A3A"/>
    <w:rsid w:val="00AC6A22"/>
    <w:rsid w:val="00AC70E0"/>
    <w:rsid w:val="00AF75D9"/>
    <w:rsid w:val="00B15009"/>
    <w:rsid w:val="00B2707D"/>
    <w:rsid w:val="00B41B19"/>
    <w:rsid w:val="00B57D50"/>
    <w:rsid w:val="00B81F9B"/>
    <w:rsid w:val="00B84A85"/>
    <w:rsid w:val="00B8594D"/>
    <w:rsid w:val="00B93CFC"/>
    <w:rsid w:val="00B94E90"/>
    <w:rsid w:val="00BA00A4"/>
    <w:rsid w:val="00BC151B"/>
    <w:rsid w:val="00BF78F7"/>
    <w:rsid w:val="00C12697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6AA5"/>
    <w:rsid w:val="00CF18B7"/>
    <w:rsid w:val="00CF4287"/>
    <w:rsid w:val="00D3072E"/>
    <w:rsid w:val="00D7354B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7E94"/>
    <w:rsid w:val="00ED1FE1"/>
    <w:rsid w:val="00F03180"/>
    <w:rsid w:val="00F066C7"/>
    <w:rsid w:val="00F11773"/>
    <w:rsid w:val="00F20671"/>
    <w:rsid w:val="00F45796"/>
    <w:rsid w:val="00F476CE"/>
    <w:rsid w:val="00F83425"/>
    <w:rsid w:val="00FA2DF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186</cp:revision>
  <cp:lastPrinted>2024-07-28T21:42:00Z</cp:lastPrinted>
  <dcterms:created xsi:type="dcterms:W3CDTF">2024-08-25T22:18:00Z</dcterms:created>
  <dcterms:modified xsi:type="dcterms:W3CDTF">2024-11-05T03:43:00Z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